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36" w:rsidRPr="004D0DB1" w:rsidRDefault="004D0DB1" w:rsidP="004D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Урок - и</w:t>
      </w:r>
      <w:r w:rsidR="00337A36" w:rsidRPr="00E32763">
        <w:rPr>
          <w:rFonts w:ascii="Times New Roman" w:eastAsia="Calibri" w:hAnsi="Times New Roman" w:cs="Times New Roman"/>
          <w:b/>
          <w:sz w:val="32"/>
          <w:szCs w:val="32"/>
        </w:rPr>
        <w:t>гра «Мы дружим с финансовой грамотностью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4D0DB1">
        <w:rPr>
          <w:rFonts w:ascii="Times New Roman" w:eastAsia="Calibri" w:hAnsi="Times New Roman" w:cs="Times New Roman"/>
          <w:b/>
          <w:sz w:val="28"/>
          <w:szCs w:val="28"/>
        </w:rPr>
        <w:t>СУНДУК РАЗУМА</w:t>
      </w:r>
      <w:r w:rsidR="00337A36" w:rsidRPr="004D0DB1">
        <w:rPr>
          <w:rFonts w:ascii="Times New Roman" w:eastAsia="Calibri" w:hAnsi="Times New Roman" w:cs="Times New Roman"/>
          <w:b/>
          <w:sz w:val="32"/>
          <w:szCs w:val="32"/>
        </w:rPr>
        <w:t>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37A36" w:rsidRPr="00E3276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4</w:t>
      </w:r>
      <w:bookmarkStart w:id="0" w:name="_GoBack"/>
      <w:bookmarkEnd w:id="0"/>
      <w:r w:rsidR="00337A36" w:rsidRPr="00E32763">
        <w:rPr>
          <w:rFonts w:ascii="Times New Roman" w:eastAsia="Calibri" w:hAnsi="Times New Roman" w:cs="Times New Roman"/>
          <w:b/>
          <w:i/>
          <w:sz w:val="32"/>
          <w:szCs w:val="32"/>
        </w:rPr>
        <w:t>-8 классов.</w:t>
      </w:r>
    </w:p>
    <w:p w:rsidR="00E32763" w:rsidRPr="00E32763" w:rsidRDefault="00E32763" w:rsidP="00E327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37A36" w:rsidRPr="00E32763" w:rsidRDefault="00337A36" w:rsidP="00E327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Автор: Волкова Ирина Олеговна, </w:t>
      </w:r>
    </w:p>
    <w:p w:rsidR="00337A36" w:rsidRPr="00E32763" w:rsidRDefault="001A27E5" w:rsidP="00E327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учитель, </w:t>
      </w:r>
      <w:r w:rsidR="00337A36" w:rsidRPr="00E32763">
        <w:rPr>
          <w:rFonts w:ascii="Times New Roman" w:eastAsia="Calibri" w:hAnsi="Times New Roman" w:cs="Times New Roman"/>
          <w:sz w:val="28"/>
          <w:szCs w:val="28"/>
        </w:rPr>
        <w:t>заместитель директора по социальной работе</w:t>
      </w:r>
    </w:p>
    <w:p w:rsidR="00337A36" w:rsidRPr="00E32763" w:rsidRDefault="00E32763" w:rsidP="00E327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37A36" w:rsidRPr="00E32763">
        <w:rPr>
          <w:rFonts w:ascii="Times New Roman" w:eastAsia="Calibri" w:hAnsi="Times New Roman" w:cs="Times New Roman"/>
          <w:sz w:val="28"/>
          <w:szCs w:val="28"/>
        </w:rPr>
        <w:t xml:space="preserve">редней школы № 78 </w:t>
      </w:r>
      <w:proofErr w:type="spellStart"/>
      <w:r w:rsidR="00337A36" w:rsidRPr="00E32763">
        <w:rPr>
          <w:rFonts w:ascii="Times New Roman" w:eastAsia="Calibri" w:hAnsi="Times New Roman" w:cs="Times New Roman"/>
          <w:sz w:val="28"/>
          <w:szCs w:val="28"/>
        </w:rPr>
        <w:t>г.Ульяновска</w:t>
      </w:r>
      <w:proofErr w:type="spellEnd"/>
      <w:r w:rsidR="00337A36" w:rsidRPr="00E3276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37A36" w:rsidRDefault="00337A36" w:rsidP="00E327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  <w:r w:rsidR="00E3276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763">
        <w:rPr>
          <w:rFonts w:ascii="Times New Roman" w:eastAsia="Calibri" w:hAnsi="Times New Roman" w:cs="Times New Roman"/>
          <w:i/>
          <w:sz w:val="28"/>
          <w:szCs w:val="28"/>
        </w:rPr>
        <w:t xml:space="preserve">Задачи мероприятия: 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- закрепить представления обучающихся о семейном бюджете; 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- закрепить знания обучающихся практическим путем через термины, ребусы, загадки, видеоролики «Азбука финансовой грамотности» для школьников;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- в результате игровой деятельности формировать у обучающихся положительное отношение к урокам финансовой грамотности; 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- используя соревнования, кубика, привлечь к работе не только сильных, но и слабых обучающихся, а значит повысить качество усвоения материала; 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движения </w:t>
      </w:r>
      <w:proofErr w:type="gramStart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 физическое</w:t>
      </w:r>
      <w:proofErr w:type="gramEnd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школьников;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 - развивать коммуникативные навыки при работе в группах.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763">
        <w:rPr>
          <w:rFonts w:ascii="Times New Roman" w:eastAsia="Calibri" w:hAnsi="Times New Roman" w:cs="Times New Roman"/>
          <w:i/>
          <w:sz w:val="28"/>
          <w:szCs w:val="28"/>
        </w:rPr>
        <w:t>Подготовительная работа (КТД):</w:t>
      </w:r>
    </w:p>
    <w:p w:rsidR="00337A36" w:rsidRPr="00E32763" w:rsidRDefault="00337A36" w:rsidP="00E3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Расставили столы для работы в командах.</w:t>
      </w:r>
    </w:p>
    <w:p w:rsidR="00337A36" w:rsidRPr="00E32763" w:rsidRDefault="00337A36" w:rsidP="00E3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Обклеили стороны кубика красным, синим, голубым, зеленым, белым, оранжевым цветами.</w:t>
      </w:r>
    </w:p>
    <w:p w:rsidR="00337A36" w:rsidRPr="00E32763" w:rsidRDefault="00337A36" w:rsidP="00E3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Подготовили </w:t>
      </w:r>
      <w:r w:rsidR="00E32763">
        <w:rPr>
          <w:rFonts w:ascii="Times New Roman" w:eastAsia="Calibri" w:hAnsi="Times New Roman" w:cs="Times New Roman"/>
          <w:sz w:val="28"/>
          <w:szCs w:val="28"/>
        </w:rPr>
        <w:t>«</w:t>
      </w:r>
      <w:r w:rsidRPr="00E32763">
        <w:rPr>
          <w:rFonts w:ascii="Times New Roman" w:eastAsia="Calibri" w:hAnsi="Times New Roman" w:cs="Times New Roman"/>
          <w:sz w:val="28"/>
          <w:szCs w:val="28"/>
        </w:rPr>
        <w:t>Сундук разума</w:t>
      </w:r>
      <w:r w:rsidR="00E32763">
        <w:rPr>
          <w:rFonts w:ascii="Times New Roman" w:eastAsia="Calibri" w:hAnsi="Times New Roman" w:cs="Times New Roman"/>
          <w:sz w:val="28"/>
          <w:szCs w:val="28"/>
        </w:rPr>
        <w:t>»</w:t>
      </w:r>
      <w:r w:rsidRPr="00E32763">
        <w:rPr>
          <w:rFonts w:ascii="Times New Roman" w:eastAsia="Calibri" w:hAnsi="Times New Roman" w:cs="Times New Roman"/>
          <w:sz w:val="28"/>
          <w:szCs w:val="28"/>
        </w:rPr>
        <w:t>, золотые ключики, большой золотой ключ.</w:t>
      </w:r>
    </w:p>
    <w:p w:rsidR="00337A36" w:rsidRPr="00E32763" w:rsidRDefault="00337A36" w:rsidP="00E3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Написали слова о финансовой грамотности на свитке. </w:t>
      </w:r>
    </w:p>
    <w:p w:rsidR="00337A36" w:rsidRPr="00E32763" w:rsidRDefault="00337A36" w:rsidP="00E3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Подготовили корзину со сладкими призами.</w:t>
      </w:r>
    </w:p>
    <w:p w:rsidR="00337A36" w:rsidRPr="00E32763" w:rsidRDefault="00337A36" w:rsidP="00E3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Планируемые результаты освоения учебного </w:t>
      </w:r>
      <w:r w:rsid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материала</w:t>
      </w:r>
      <w:r w:rsidR="00414EEB"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37A36" w:rsidRPr="00E32763" w:rsidRDefault="00337A36" w:rsidP="00E327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банк, социальное пособие, виды вкладов, инвестиционный фонд, доходность, сбережения, бизнес, валюта, валютный курс;</w:t>
      </w:r>
    </w:p>
    <w:p w:rsidR="00337A36" w:rsidRPr="00E32763" w:rsidRDefault="00337A36" w:rsidP="00E327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337A36" w:rsidRPr="00E32763" w:rsidRDefault="00337A36" w:rsidP="00E327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необходимые выводы и давать обоснованные оценки экономических ситуаций на простых примерах;</w:t>
      </w:r>
    </w:p>
    <w:p w:rsidR="00337A36" w:rsidRDefault="00337A36" w:rsidP="00E327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4D0DB1" w:rsidRDefault="004D0DB1" w:rsidP="004D0DB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DB1" w:rsidRPr="00E32763" w:rsidRDefault="004D0DB1" w:rsidP="004D0DB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36" w:rsidRPr="00E32763" w:rsidRDefault="00337A36" w:rsidP="00E327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Личностны</w:t>
      </w:r>
      <w:r w:rsid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результат</w:t>
      </w:r>
      <w:r w:rsid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</w:t>
      </w: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A36" w:rsidRPr="00E32763" w:rsidRDefault="00414EEB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A36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себя как члена семьи, общества и государства; пониманию экономических проблем семьи и участию в их обсуждении; пониманию финансовых связей семьи и государства.</w:t>
      </w:r>
    </w:p>
    <w:p w:rsidR="00337A36" w:rsidRPr="00E32763" w:rsidRDefault="00414EEB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A36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воспитания и нравственного воспитания детей на основе российских традиционных ценностей необходимости собственной финансовой грамотности и мотивации к ее развитию.</w:t>
      </w:r>
    </w:p>
    <w:p w:rsidR="00337A36" w:rsidRPr="00E32763" w:rsidRDefault="00414EEB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A36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</w:t>
      </w:r>
      <w:r w:rsidR="00E32763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научных знаний среди детей, </w:t>
      </w:r>
      <w:r w:rsidR="00337A36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личностных интересов и способности к предмету, общественных интересов и потребностей.</w:t>
      </w:r>
    </w:p>
    <w:p w:rsidR="00337A36" w:rsidRPr="00E32763" w:rsidRDefault="00E32763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A36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и нравственное воспитание детей на основе российских традиционных ценностей.</w:t>
      </w:r>
    </w:p>
    <w:p w:rsidR="00337A36" w:rsidRPr="00E32763" w:rsidRDefault="00E32763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A36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культурному наследию.</w:t>
      </w:r>
    </w:p>
    <w:p w:rsidR="00337A36" w:rsidRPr="00E32763" w:rsidRDefault="00337A36" w:rsidP="00E3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Метапредметны</w:t>
      </w:r>
      <w:r w:rsidR="00E32763"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proofErr w:type="spellEnd"/>
      <w:r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результат</w:t>
      </w:r>
      <w:r w:rsidR="00E32763" w:rsidRPr="00E327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</w:t>
      </w:r>
      <w:r w:rsidRPr="00E32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32763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овладение базовыми предметными и </w:t>
      </w:r>
      <w:proofErr w:type="spellStart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 достигнутых и планирование будущих образовательных результатов по финансовой грамотности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проявление познавательной и творческой инициативы;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оценка правильности выполнения действий; самооценка и </w:t>
      </w:r>
      <w:proofErr w:type="spellStart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адекватное восприятие предложений товарищей</w:t>
      </w:r>
      <w:r w:rsidR="00E32763"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337A36" w:rsidRPr="00E32763" w:rsidRDefault="00337A36" w:rsidP="00E3276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осуществлять учебное сотрудничество и совместную деятельность с учителем и сверстниками;</w:t>
      </w:r>
    </w:p>
    <w:p w:rsidR="00337A36" w:rsidRPr="00E32763" w:rsidRDefault="00337A36" w:rsidP="00E327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поздний и учета интересов сторон;</w:t>
      </w:r>
    </w:p>
    <w:p w:rsidR="00337A36" w:rsidRPr="00E32763" w:rsidRDefault="00337A36" w:rsidP="00E327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свое мнение,</w:t>
      </w:r>
    </w:p>
    <w:p w:rsidR="00337A36" w:rsidRPr="00E32763" w:rsidRDefault="00337A36" w:rsidP="00E327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создавать и представлять результаты учебных проектов в области экономики семьи и обществе, формировать портфолио по финансовой грамотности;</w:t>
      </w:r>
    </w:p>
    <w:p w:rsidR="00337A36" w:rsidRPr="00E32763" w:rsidRDefault="00337A36" w:rsidP="00E327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информационно-коммуникационные технологии для решения учебных и практических задач по курсу.</w:t>
      </w:r>
    </w:p>
    <w:p w:rsidR="00337A36" w:rsidRPr="00E32763" w:rsidRDefault="00337A36" w:rsidP="00E327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A36" w:rsidRPr="00E32763" w:rsidRDefault="00337A36" w:rsidP="00E327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A36" w:rsidRPr="00E32763" w:rsidRDefault="00337A36" w:rsidP="00E3276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763">
        <w:rPr>
          <w:rFonts w:ascii="Times New Roman" w:eastAsia="Calibri" w:hAnsi="Times New Roman" w:cs="Times New Roman"/>
          <w:i/>
          <w:sz w:val="28"/>
          <w:szCs w:val="28"/>
        </w:rPr>
        <w:t>Ход мероприятия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ребята! Сегодня у нас урок финансовой культуры пройдет в виде игры. Назовем нашу игру </w:t>
      </w:r>
      <w:r w:rsidRPr="00E32763">
        <w:rPr>
          <w:rFonts w:ascii="Times New Roman" w:eastAsia="Calibri" w:hAnsi="Times New Roman" w:cs="Times New Roman"/>
          <w:sz w:val="28"/>
          <w:szCs w:val="28"/>
        </w:rPr>
        <w:t>«Мы дружим с финансовой грамотностью»</w:t>
      </w: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мы разделимся на 2(3) команды – «</w:t>
      </w:r>
      <w:proofErr w:type="spellStart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Финансики</w:t>
      </w:r>
      <w:proofErr w:type="spellEnd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Валютики</w:t>
      </w:r>
      <w:proofErr w:type="spellEnd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32763" w:rsidRDefault="00E32763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763" w:rsidRDefault="00E32763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Условия </w:t>
      </w:r>
      <w:proofErr w:type="gramStart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 следующие</w:t>
      </w:r>
      <w:proofErr w:type="gramEnd"/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игрок команды по очереди выбегает к столу, бросает кубик и определяет цветовой сектор задания: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– смотрим и обсуждаем видеоролик </w:t>
      </w:r>
      <w:r w:rsidRPr="00E32763">
        <w:rPr>
          <w:rFonts w:ascii="Times New Roman" w:eastAsia="Calibri" w:hAnsi="Times New Roman" w:cs="Times New Roman"/>
          <w:sz w:val="28"/>
          <w:szCs w:val="28"/>
        </w:rPr>
        <w:t>«Азбука финансовой грамотности» для школьников,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СИНИЙ – вопросы о семейном бюджете, 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ГОЛУБОЙ – термины по финансовой грамотности,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ЗЕЛЕНЫЙ – загадки по ФГ,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ОРАНЖЕНЫЙ – ребусы,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 БЕЛЫЙ – пропуск хода;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- за правильный ответ команда получает маленький золотой ключик;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- в конце игры подсчитываем в какой команде больше золотых ключиков;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- победитель получает большой золотой ключ и «открывает» </w:t>
      </w:r>
      <w:r w:rsidR="00E32763">
        <w:rPr>
          <w:rFonts w:ascii="Times New Roman" w:eastAsia="Calibri" w:hAnsi="Times New Roman" w:cs="Times New Roman"/>
          <w:sz w:val="28"/>
          <w:szCs w:val="28"/>
        </w:rPr>
        <w:t>«</w:t>
      </w:r>
      <w:r w:rsidRPr="00E32763">
        <w:rPr>
          <w:rFonts w:ascii="Times New Roman" w:eastAsia="Calibri" w:hAnsi="Times New Roman" w:cs="Times New Roman"/>
          <w:sz w:val="28"/>
          <w:szCs w:val="28"/>
        </w:rPr>
        <w:t>СУНДУК РАЗУМА</w:t>
      </w:r>
      <w:r w:rsidR="00E32763">
        <w:rPr>
          <w:rFonts w:ascii="Times New Roman" w:eastAsia="Calibri" w:hAnsi="Times New Roman" w:cs="Times New Roman"/>
          <w:sz w:val="28"/>
          <w:szCs w:val="28"/>
        </w:rPr>
        <w:t>»</w:t>
      </w:r>
      <w:r w:rsidRPr="00E327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327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32763">
        <w:rPr>
          <w:rFonts w:ascii="Times New Roman" w:eastAsia="Calibri" w:hAnsi="Times New Roman" w:cs="Times New Roman"/>
          <w:sz w:val="28"/>
          <w:szCs w:val="28"/>
        </w:rPr>
        <w:t xml:space="preserve"> сундуке лежит   свиток, на котором написаны слова: 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«</w:t>
      </w:r>
      <w:r w:rsidRPr="00E32763">
        <w:rPr>
          <w:rFonts w:ascii="Times New Roman" w:hAnsi="Times New Roman" w:cs="Times New Roman"/>
          <w:sz w:val="28"/>
          <w:szCs w:val="28"/>
        </w:rPr>
        <w:t>ЗАПОМНИ,</w:t>
      </w:r>
      <w:r w:rsidR="00E32763">
        <w:rPr>
          <w:rFonts w:ascii="Times New Roman" w:hAnsi="Times New Roman" w:cs="Times New Roman"/>
          <w:sz w:val="28"/>
          <w:szCs w:val="28"/>
        </w:rPr>
        <w:t xml:space="preserve"> </w:t>
      </w:r>
      <w:r w:rsidRPr="00E32763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Pr="00E327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2763">
        <w:rPr>
          <w:rFonts w:ascii="Times New Roman" w:hAnsi="Times New Roman" w:cs="Times New Roman"/>
          <w:i/>
          <w:sz w:val="28"/>
          <w:szCs w:val="28"/>
        </w:rPr>
        <w:t>ТРИ  СОСТАВЛЯЮЩИЕ</w:t>
      </w:r>
      <w:proofErr w:type="gramEnd"/>
      <w:r w:rsidRPr="00E32763">
        <w:rPr>
          <w:rFonts w:ascii="Times New Roman" w:hAnsi="Times New Roman" w:cs="Times New Roman"/>
          <w:i/>
          <w:sz w:val="28"/>
          <w:szCs w:val="28"/>
        </w:rPr>
        <w:t xml:space="preserve">   ФИНАНСОВОЙ ГРАМОТНОСТИ</w:t>
      </w:r>
      <w:r w:rsidRPr="00E32763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37A36" w:rsidRPr="00E32763" w:rsidRDefault="00337A36" w:rsidP="00E32763">
      <w:pPr>
        <w:pStyle w:val="a4"/>
        <w:numPr>
          <w:ilvl w:val="0"/>
          <w:numId w:val="2"/>
        </w:numPr>
        <w:tabs>
          <w:tab w:val="left" w:pos="184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hAnsi="Times New Roman" w:cs="Times New Roman"/>
          <w:sz w:val="28"/>
          <w:szCs w:val="28"/>
        </w:rPr>
        <w:t>УМЕНИЕ ЗАРАБАТЫВАТЬ ДЕНЬГИ;</w:t>
      </w:r>
    </w:p>
    <w:p w:rsidR="00337A36" w:rsidRPr="00E32763" w:rsidRDefault="00337A36" w:rsidP="00E32763">
      <w:pPr>
        <w:pStyle w:val="a4"/>
        <w:numPr>
          <w:ilvl w:val="0"/>
          <w:numId w:val="2"/>
        </w:numPr>
        <w:tabs>
          <w:tab w:val="left" w:pos="184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hAnsi="Times New Roman" w:cs="Times New Roman"/>
          <w:sz w:val="28"/>
          <w:szCs w:val="28"/>
        </w:rPr>
        <w:t>УМЕНИЕ УПРАВЛЯТЬ ДЕНЬГАМИ;</w:t>
      </w:r>
    </w:p>
    <w:p w:rsidR="00337A36" w:rsidRPr="00E32763" w:rsidRDefault="00337A36" w:rsidP="00E32763">
      <w:pPr>
        <w:pStyle w:val="a4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hAnsi="Times New Roman" w:cs="Times New Roman"/>
          <w:sz w:val="28"/>
          <w:szCs w:val="28"/>
        </w:rPr>
        <w:t>ФИНАНСОВАЯ НЕЗАВИСИМОСТЬ!</w:t>
      </w:r>
      <w:r w:rsidRPr="00E32763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6" w:rsidRPr="00E32763" w:rsidRDefault="00337A36" w:rsidP="00E3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6" w:rsidRPr="00E32763" w:rsidRDefault="00337A36" w:rsidP="00E32763">
      <w:pPr>
        <w:pStyle w:val="a4"/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2763">
        <w:rPr>
          <w:rFonts w:ascii="Times New Roman" w:hAnsi="Times New Roman" w:cs="Times New Roman"/>
          <w:i/>
          <w:sz w:val="28"/>
          <w:szCs w:val="28"/>
        </w:rPr>
        <w:t>ПРИЛОЖЕНИЕ.</w:t>
      </w:r>
    </w:p>
    <w:p w:rsidR="00337A36" w:rsidRPr="00E32763" w:rsidRDefault="00337A36" w:rsidP="00E327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hAnsi="Times New Roman" w:cs="Times New Roman"/>
          <w:sz w:val="28"/>
          <w:szCs w:val="28"/>
        </w:rPr>
        <w:t>Ребусы.</w:t>
      </w:r>
    </w:p>
    <w:p w:rsidR="00337A36" w:rsidRPr="00E32763" w:rsidRDefault="00337A36" w:rsidP="00E32763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8C3D4" wp14:editId="251D8D89">
            <wp:extent cx="2006221" cy="1504157"/>
            <wp:effectExtent l="0" t="0" r="0" b="1270"/>
            <wp:docPr id="43" name="Рисунок 43" descr="C:\Users\User\Desktop\8В\ФГ\УРОК - игра\Ребус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8В\ФГ\УРОК - игра\Ребус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46" cy="15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76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327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E32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B7B5C" wp14:editId="0E487A47">
            <wp:extent cx="1508078" cy="1130676"/>
            <wp:effectExtent l="0" t="0" r="0" b="0"/>
            <wp:docPr id="44" name="Рисунок 44" descr="C:\Users\User\Desktop\8В\ФГ\УРОК - игра\Ребус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8В\ФГ\УРОК - игра\Ребусы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85" cy="11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76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327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           </w:t>
      </w:r>
      <w:r w:rsidRPr="00E32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7A108" wp14:editId="27395BF7">
            <wp:extent cx="1629183" cy="1221474"/>
            <wp:effectExtent l="0" t="0" r="0" b="0"/>
            <wp:docPr id="45" name="Рисунок 45" descr="C:\Users\User\Desktop\8В\ФГ\УРОК - игра\Ребу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8В\ФГ\УРОК - игра\Ребусы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29" cy="12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36" w:rsidRPr="00E32763" w:rsidRDefault="00337A36" w:rsidP="00E327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63">
        <w:rPr>
          <w:rFonts w:ascii="Times New Roman" w:hAnsi="Times New Roman" w:cs="Times New Roman"/>
          <w:sz w:val="28"/>
          <w:szCs w:val="28"/>
        </w:rPr>
        <w:t>Загадки.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4383"/>
        <w:gridCol w:w="5028"/>
      </w:tblGrid>
      <w:tr w:rsidR="00337A36" w:rsidRPr="00E32763" w:rsidTr="00213C91">
        <w:tc>
          <w:tcPr>
            <w:tcW w:w="4739" w:type="dxa"/>
          </w:tcPr>
          <w:p w:rsidR="00337A36" w:rsidRPr="00E32763" w:rsidRDefault="00337A36" w:rsidP="00E32763">
            <w:pPr>
              <w:pStyle w:val="c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Чтобы дом купить я </w:t>
            </w:r>
            <w:proofErr w:type="gramStart"/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смог,</w:t>
            </w:r>
            <w:r w:rsidRPr="00E32763">
              <w:rPr>
                <w:color w:val="000000"/>
                <w:sz w:val="28"/>
                <w:szCs w:val="28"/>
              </w:rPr>
              <w:br/>
            </w: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Взял</w:t>
            </w:r>
            <w:proofErr w:type="gramEnd"/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кредит, внеся…</w:t>
            </w:r>
          </w:p>
          <w:p w:rsidR="00337A36" w:rsidRPr="00E32763" w:rsidRDefault="00337A36" w:rsidP="00E32763">
            <w:pPr>
              <w:pStyle w:val="c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2763">
              <w:rPr>
                <w:rStyle w:val="c1"/>
                <w:bCs/>
                <w:color w:val="000000"/>
                <w:sz w:val="28"/>
                <w:szCs w:val="28"/>
              </w:rPr>
              <w:t>(залог)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 фирме прибыль он считает,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Всем зарплату начисляет.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И считать ему не лень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Все налоги целый день. (Бухгалтер)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Люди ходят на базар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Там дешевле весь … (Товар).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 врачу, и акробату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Выдают за труд … (Зарплату).</w:t>
            </w:r>
          </w:p>
          <w:p w:rsidR="00337A36" w:rsidRPr="00E32763" w:rsidRDefault="00337A36" w:rsidP="00E32763">
            <w:pPr>
              <w:pStyle w:val="c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В банке для всех вас висит </w:t>
            </w:r>
            <w:proofErr w:type="gramStart"/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прокламация:</w:t>
            </w:r>
            <w:r w:rsidRPr="00E32763">
              <w:rPr>
                <w:color w:val="000000"/>
                <w:sz w:val="28"/>
                <w:szCs w:val="28"/>
              </w:rPr>
              <w:br/>
            </w: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Деньги в кубышках съедает ...»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(инфляция)</w:t>
            </w:r>
          </w:p>
          <w:p w:rsidR="00337A36" w:rsidRPr="00E32763" w:rsidRDefault="00337A36" w:rsidP="00E327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337A36" w:rsidRPr="00E32763" w:rsidRDefault="00337A36" w:rsidP="00E32763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ЭтОн</w:t>
            </w:r>
            <w:proofErr w:type="spellEnd"/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крупный магазин,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У него не счесть витрин.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найдётся на прилавке - 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От одежды до булавки. (Супермаркет)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Всё, что в жизни продаётся,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Одинаково зовётся: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И крупа, и самовар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Fonts w:ascii="Times New Roman" w:eastAsia="Calibri" w:hAnsi="Times New Roman" w:cs="Times New Roman"/>
                <w:sz w:val="28"/>
                <w:szCs w:val="28"/>
              </w:rPr>
              <w:t>Называются … (Товар)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A36" w:rsidRPr="00E32763" w:rsidRDefault="00337A36" w:rsidP="00E327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2763">
              <w:rPr>
                <w:rStyle w:val="c1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 море коварном товаров и цен</w:t>
            </w:r>
            <w:r w:rsidRPr="00E32763">
              <w:rPr>
                <w:rStyle w:val="c2"/>
                <w:color w:val="111111"/>
                <w:sz w:val="28"/>
                <w:szCs w:val="28"/>
              </w:rPr>
              <w:t> </w:t>
            </w:r>
          </w:p>
          <w:p w:rsidR="00337A36" w:rsidRPr="00E32763" w:rsidRDefault="00337A36" w:rsidP="00E327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Бизнес-корабль ведёт…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(бизнесмен)</w:t>
            </w:r>
            <w:r w:rsidRPr="00E32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37A36" w:rsidRPr="00E32763" w:rsidRDefault="00337A36" w:rsidP="00E327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32763">
              <w:rPr>
                <w:rFonts w:eastAsia="Calibri"/>
                <w:sz w:val="28"/>
                <w:szCs w:val="28"/>
              </w:rPr>
              <w:tab/>
            </w: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Дела у нас пойдут на </w:t>
            </w:r>
            <w:proofErr w:type="gramStart"/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лад:</w:t>
            </w:r>
            <w:r w:rsidRPr="00E32763">
              <w:rPr>
                <w:color w:val="000000"/>
                <w:sz w:val="28"/>
                <w:szCs w:val="28"/>
              </w:rPr>
              <w:br/>
            </w:r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gramEnd"/>
            <w:r w:rsidRPr="00E32763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в лучший банк внесли свой…</w:t>
            </w:r>
          </w:p>
          <w:p w:rsidR="00337A36" w:rsidRPr="00E32763" w:rsidRDefault="00337A36" w:rsidP="00E32763">
            <w:pPr>
              <w:pStyle w:val="a4"/>
              <w:ind w:left="-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763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(вклад)</w:t>
            </w:r>
          </w:p>
        </w:tc>
      </w:tr>
    </w:tbl>
    <w:p w:rsidR="00337A36" w:rsidRPr="00E32763" w:rsidRDefault="00337A36" w:rsidP="00E32763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Calibri" w:hAnsi="Times New Roman" w:cs="Times New Roman"/>
          <w:sz w:val="28"/>
          <w:szCs w:val="28"/>
        </w:rPr>
        <w:t>3. «Семейный бюджет» -вопросы.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Какой период времени считается самым удобным для составления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1 месяц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1 год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1 неделя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Как называется общая сумма, заработанная всеми членами семьи за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финансы семьи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доход семьи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заработок семьи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Какая самая распространенная форма заработной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платы: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сдельная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понедельная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помесячная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Доходом семьи НЕ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зарплата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плата за квартиру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стипендия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Что из перечисленного свидетельствует о рациональном ведении домашнего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хозяйства: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жизнь по принципу «доход и расход»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экономия на продуктах питания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отказ от дорогих покупок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Найдите слово (словосочетание), которое является лишним среди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перечисленного: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транспортные расходы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расходы на питание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приобретение предметов роскоши 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Найдите слово (словосочетание), которое обобщает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перечисленное: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пособие по уходу за ребёнком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доходы семьи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проценты от банковского вклада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Деньги, которые тратятся из бюджета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расходы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доходы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прибыль</w:t>
      </w:r>
    </w:p>
    <w:p w:rsidR="00337A36" w:rsidRPr="00E32763" w:rsidRDefault="00337A36" w:rsidP="00E327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2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E3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Видеоролики </w:t>
      </w:r>
      <w:r w:rsidRPr="00E32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«Азбука финансовой грамотности» для школьников по ссылке:</w:t>
      </w:r>
      <w:r w:rsidRPr="00E32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E3276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https://www.youtube.com/results?search_query=%D0%B0%D0%B7%D0%B1%D1%83%D0%BA%D0%B0+%D1%84%D0%B8%D0%BD%D0%B0%D0%BD%D1%81%D0%BE%D0%B2%D0%BE%D0%B9+%D0%B3%D1%80%D0%B0%D0%BC%D0%BE%D1%82%D0%BD%D0%BE%D1%81%D1%82%D0%B8+%D1%81%D0%BC%D0%B5%D1%88%D0%B0%D1%80%D0%B8%D0%BA%D0%B8</w:t>
        </w:r>
      </w:hyperlink>
      <w:r w:rsidRPr="00E32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37A36" w:rsidRPr="00E32763" w:rsidRDefault="00337A36" w:rsidP="00E327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2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Термины по финансовой грамотности: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Инфляция:</w:t>
      </w:r>
      <w:r w:rsidRPr="00E3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повышение заработной платы бюджетникам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повышение покупательной способности денег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снижение покупательной способности денег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Кредит, выдаваемый под залог объекта, который приобретается (земельный участок, дом, квартира),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ипотечный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потребительский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целевой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Дисконт: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доход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скидка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надбавка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Биржа — это место,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продаются и покупаются автомобили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продаются и покупаются ценные бумаги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место заключения сделок между покупателями и продавцами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Фондовый рынок — это место,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продаются и покупаются строительные материалы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продаются и покупаются ценные бумаги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продаются и покупаются продукты питания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Сумма, которую банк берет за свои услуги по выдаче кредита и его обслуживанию, </w:t>
      </w:r>
      <w:proofErr w:type="gramStart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называется: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ремиссия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комиссия </w:t>
      </w:r>
      <w:r w:rsidRPr="00E32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процент</w:t>
      </w:r>
    </w:p>
    <w:p w:rsidR="00337A36" w:rsidRPr="00E32763" w:rsidRDefault="00337A36" w:rsidP="00E3276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79C" w:rsidRPr="00E32763" w:rsidRDefault="0002079C" w:rsidP="00E3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79C" w:rsidRPr="00E3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BE"/>
    <w:multiLevelType w:val="hybridMultilevel"/>
    <w:tmpl w:val="A59E1BC2"/>
    <w:lvl w:ilvl="0" w:tplc="4CEE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983"/>
    <w:multiLevelType w:val="hybridMultilevel"/>
    <w:tmpl w:val="9E52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78E"/>
    <w:multiLevelType w:val="hybridMultilevel"/>
    <w:tmpl w:val="1F9C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E0A"/>
    <w:multiLevelType w:val="hybridMultilevel"/>
    <w:tmpl w:val="594AD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5529A"/>
    <w:multiLevelType w:val="hybridMultilevel"/>
    <w:tmpl w:val="D8167F0C"/>
    <w:lvl w:ilvl="0" w:tplc="B30C80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5097152"/>
    <w:multiLevelType w:val="hybridMultilevel"/>
    <w:tmpl w:val="1D36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25"/>
    <w:rsid w:val="0002079C"/>
    <w:rsid w:val="001A27E5"/>
    <w:rsid w:val="00337A36"/>
    <w:rsid w:val="00414EEB"/>
    <w:rsid w:val="004D0DB1"/>
    <w:rsid w:val="00797030"/>
    <w:rsid w:val="00896B25"/>
    <w:rsid w:val="00E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A20A-4105-4A2F-9CDC-3CBD10F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7A36"/>
    <w:rPr>
      <w:color w:val="0000FF"/>
      <w:u w:val="single"/>
    </w:rPr>
  </w:style>
  <w:style w:type="paragraph" w:customStyle="1" w:styleId="c3">
    <w:name w:val="c3"/>
    <w:basedOn w:val="a"/>
    <w:rsid w:val="0033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7A36"/>
  </w:style>
  <w:style w:type="character" w:customStyle="1" w:styleId="c5">
    <w:name w:val="c5"/>
    <w:basedOn w:val="a0"/>
    <w:rsid w:val="00337A36"/>
  </w:style>
  <w:style w:type="character" w:customStyle="1" w:styleId="c9">
    <w:name w:val="c9"/>
    <w:basedOn w:val="a0"/>
    <w:rsid w:val="00337A36"/>
  </w:style>
  <w:style w:type="character" w:customStyle="1" w:styleId="c2">
    <w:name w:val="c2"/>
    <w:basedOn w:val="a0"/>
    <w:rsid w:val="00337A36"/>
  </w:style>
  <w:style w:type="character" w:styleId="a6">
    <w:name w:val="Emphasis"/>
    <w:basedOn w:val="a0"/>
    <w:uiPriority w:val="20"/>
    <w:qFormat/>
    <w:rsid w:val="00337A3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37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0%B0%D0%B7%D0%B1%D1%83%D0%BA%D0%B0+%D1%84%D0%B8%D0%BD%D0%B0%D0%BD%D1%81%D0%BE%D0%B2%D0%BE%D0%B9+%D0%B3%D1%80%D0%B0%D0%BC%D0%BE%D1%82%D0%BD%D0%BE%D1%81%D1%82%D0%B8+%D1%81%D0%BC%D0%B5%D1%88%D0%B0%D1%80%D0%B8%D0%BA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2024-01-17T05:31:00Z</dcterms:created>
  <dcterms:modified xsi:type="dcterms:W3CDTF">2024-04-19T09:24:00Z</dcterms:modified>
</cp:coreProperties>
</file>